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07" w:rsidRDefault="00EB0807" w:rsidP="00EB0807">
      <w:pPr>
        <w:shd w:val="clear" w:color="auto" w:fill="FFFFFF"/>
        <w:spacing w:after="150" w:line="240" w:lineRule="auto"/>
        <w:jc w:val="center"/>
        <w:textAlignment w:val="baseline"/>
        <w:outlineLvl w:val="0"/>
        <w:rPr>
          <w:rFonts w:ascii="Times New Roman" w:eastAsia="Times New Roman" w:hAnsi="Times New Roman" w:cs="Times New Roman"/>
          <w:b/>
          <w:bCs/>
          <w:color w:val="2E74B5" w:themeColor="accent1" w:themeShade="BF"/>
          <w:kern w:val="36"/>
          <w:sz w:val="52"/>
          <w:szCs w:val="45"/>
          <w:lang w:eastAsia="ru-RU"/>
        </w:rPr>
      </w:pPr>
      <w:r w:rsidRPr="00647709">
        <w:rPr>
          <w:rFonts w:ascii="Times New Roman" w:eastAsia="Times New Roman" w:hAnsi="Times New Roman" w:cs="Times New Roman"/>
          <w:b/>
          <w:bCs/>
          <w:color w:val="2E74B5" w:themeColor="accent1" w:themeShade="BF"/>
          <w:kern w:val="36"/>
          <w:sz w:val="52"/>
          <w:szCs w:val="45"/>
          <w:lang w:eastAsia="ru-RU"/>
        </w:rPr>
        <w:t>День рождения русской тельняшки</w:t>
      </w:r>
    </w:p>
    <w:p w:rsidR="008C69D3" w:rsidRPr="00647709" w:rsidRDefault="008C69D3" w:rsidP="00EB0807">
      <w:pPr>
        <w:shd w:val="clear" w:color="auto" w:fill="FFFFFF"/>
        <w:spacing w:after="150" w:line="240" w:lineRule="auto"/>
        <w:jc w:val="center"/>
        <w:textAlignment w:val="baseline"/>
        <w:outlineLvl w:val="0"/>
        <w:rPr>
          <w:rFonts w:ascii="Times New Roman" w:eastAsia="Times New Roman" w:hAnsi="Times New Roman" w:cs="Times New Roman"/>
          <w:b/>
          <w:bCs/>
          <w:color w:val="2E74B5" w:themeColor="accent1" w:themeShade="BF"/>
          <w:kern w:val="36"/>
          <w:sz w:val="52"/>
          <w:szCs w:val="45"/>
          <w:lang w:eastAsia="ru-RU"/>
        </w:rPr>
      </w:pPr>
      <w:r>
        <w:rPr>
          <w:noProof/>
          <w:lang w:eastAsia="ru-RU"/>
        </w:rPr>
        <w:drawing>
          <wp:inline distT="0" distB="0" distL="0" distR="0" wp14:anchorId="38ED0393" wp14:editId="75165501">
            <wp:extent cx="6645910" cy="3721294"/>
            <wp:effectExtent l="0" t="0" r="2540" b="0"/>
            <wp:docPr id="2" name="Рисунок 2" descr="А черные полосы часто ошибочно приписывают морякам-подводник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 черные полосы часто ошибочно приписывают морякам-подводникам,"/>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3721294"/>
                    </a:xfrm>
                    <a:prstGeom prst="rect">
                      <a:avLst/>
                    </a:prstGeom>
                    <a:noFill/>
                    <a:ln>
                      <a:noFill/>
                    </a:ln>
                  </pic:spPr>
                </pic:pic>
              </a:graphicData>
            </a:graphic>
          </wp:inline>
        </w:drawing>
      </w:r>
    </w:p>
    <w:p w:rsidR="006D3F8C" w:rsidRPr="00647709" w:rsidRDefault="00EB0807" w:rsidP="005E3557">
      <w:pPr>
        <w:jc w:val="both"/>
        <w:rPr>
          <w:rFonts w:ascii="Times New Roman" w:hAnsi="Times New Roman" w:cs="Times New Roman"/>
          <w:color w:val="080808"/>
          <w:sz w:val="32"/>
          <w:shd w:val="clear" w:color="auto" w:fill="FFFFFF"/>
        </w:rPr>
      </w:pPr>
      <w:r w:rsidRPr="00647709">
        <w:rPr>
          <w:rFonts w:ascii="Times New Roman" w:hAnsi="Times New Roman" w:cs="Times New Roman"/>
          <w:color w:val="080808"/>
          <w:sz w:val="32"/>
          <w:shd w:val="clear" w:color="auto" w:fill="FFFFFF"/>
        </w:rPr>
        <w:t>День рождения русской тельняшки – народный праздник, который отмечают 19 августа. В наши дни эта рубаха – не только военная форма. Конечно, она имеет богатую историю и очень популярна. Тельняшка играет очень важную роль в культуре России в целом. Тельняшка – символ силы, стойкости. Она пользуется огромной любовью русского народа и даже упоминается в поговорках.</w:t>
      </w:r>
    </w:p>
    <w:p w:rsidR="00EB0807" w:rsidRPr="00647709" w:rsidRDefault="00EB0807" w:rsidP="005E3557">
      <w:pPr>
        <w:shd w:val="clear" w:color="auto" w:fill="FFFFFF"/>
        <w:spacing w:before="300" w:after="300" w:line="240" w:lineRule="auto"/>
        <w:jc w:val="both"/>
        <w:textAlignment w:val="baseline"/>
        <w:outlineLvl w:val="1"/>
        <w:rPr>
          <w:rFonts w:ascii="Times New Roman" w:eastAsia="Times New Roman" w:hAnsi="Times New Roman" w:cs="Times New Roman"/>
          <w:b/>
          <w:bCs/>
          <w:color w:val="2E74B5" w:themeColor="accent1" w:themeShade="BF"/>
          <w:sz w:val="44"/>
          <w:szCs w:val="35"/>
          <w:lang w:eastAsia="ru-RU"/>
        </w:rPr>
      </w:pPr>
      <w:r w:rsidRPr="00647709">
        <w:rPr>
          <w:rFonts w:ascii="Times New Roman" w:eastAsia="Times New Roman" w:hAnsi="Times New Roman" w:cs="Times New Roman"/>
          <w:b/>
          <w:bCs/>
          <w:color w:val="2E74B5" w:themeColor="accent1" w:themeShade="BF"/>
          <w:sz w:val="44"/>
          <w:szCs w:val="35"/>
          <w:lang w:eastAsia="ru-RU"/>
        </w:rPr>
        <w:t>История</w:t>
      </w:r>
    </w:p>
    <w:p w:rsidR="00EB0807" w:rsidRPr="00647709" w:rsidRDefault="00EB0807" w:rsidP="005E3557">
      <w:pPr>
        <w:shd w:val="clear" w:color="auto" w:fill="FFFFFF"/>
        <w:spacing w:after="150" w:line="240" w:lineRule="auto"/>
        <w:jc w:val="both"/>
        <w:textAlignment w:val="baseline"/>
        <w:rPr>
          <w:rFonts w:ascii="Times New Roman" w:eastAsia="Times New Roman" w:hAnsi="Times New Roman" w:cs="Times New Roman"/>
          <w:color w:val="080808"/>
          <w:sz w:val="36"/>
          <w:szCs w:val="24"/>
          <w:lang w:eastAsia="ru-RU"/>
        </w:rPr>
      </w:pPr>
      <w:r w:rsidRPr="00647709">
        <w:rPr>
          <w:rFonts w:ascii="Times New Roman" w:eastAsia="Times New Roman" w:hAnsi="Times New Roman" w:cs="Times New Roman"/>
          <w:color w:val="080808"/>
          <w:sz w:val="36"/>
          <w:szCs w:val="24"/>
          <w:lang w:eastAsia="ru-RU"/>
        </w:rPr>
        <w:t>Что такое тельняшка? Это простая вязаная рубашка. Изготавливается она из трикотажного материала с дальнейшим нанесением узнаваемой окраски. Базовым цветом является белый, второй цвет соответствует роду войск. Считается, что первые тельняшки носили голландские и английские моряки. На картинах того времени (примерно 17 век) можно увидеть, что морская форма включала в себя тельняшку. Характерными были красные и синие полосы. За основу этой рубахи были взяты одежды моряков Бретани (Бретонская рубаха). Поэтому распространено мнение, что тельняшки родом из Франции.</w:t>
      </w:r>
    </w:p>
    <w:p w:rsidR="00EB0807" w:rsidRPr="00647709" w:rsidRDefault="00EB0807" w:rsidP="005E3557">
      <w:pPr>
        <w:shd w:val="clear" w:color="auto" w:fill="FFFFFF"/>
        <w:spacing w:after="150" w:line="240" w:lineRule="auto"/>
        <w:jc w:val="both"/>
        <w:textAlignment w:val="baseline"/>
        <w:rPr>
          <w:rFonts w:ascii="Times New Roman" w:eastAsia="Times New Roman" w:hAnsi="Times New Roman" w:cs="Times New Roman"/>
          <w:color w:val="080808"/>
          <w:sz w:val="36"/>
          <w:szCs w:val="24"/>
          <w:lang w:eastAsia="ru-RU"/>
        </w:rPr>
      </w:pPr>
      <w:r w:rsidRPr="00647709">
        <w:rPr>
          <w:rFonts w:ascii="Times New Roman" w:eastAsia="Times New Roman" w:hAnsi="Times New Roman" w:cs="Times New Roman"/>
          <w:color w:val="080808"/>
          <w:sz w:val="36"/>
          <w:szCs w:val="24"/>
          <w:lang w:eastAsia="ru-RU"/>
        </w:rPr>
        <w:lastRenderedPageBreak/>
        <w:t>Изначально полосатая одежда использовалась шутами, заключенными в Средневековье. Также моряки использовали ее для отпугивания нечистой силы в море.</w:t>
      </w:r>
    </w:p>
    <w:p w:rsidR="005E3557" w:rsidRPr="00647709" w:rsidRDefault="005E3557" w:rsidP="005E3557">
      <w:pPr>
        <w:jc w:val="both"/>
        <w:rPr>
          <w:rFonts w:ascii="Times New Roman" w:hAnsi="Times New Roman" w:cs="Times New Roman"/>
          <w:sz w:val="32"/>
        </w:rPr>
      </w:pPr>
      <w:r w:rsidRPr="00647709">
        <w:rPr>
          <w:rFonts w:ascii="Times New Roman" w:hAnsi="Times New Roman" w:cs="Times New Roman"/>
          <w:color w:val="080808"/>
          <w:sz w:val="32"/>
          <w:shd w:val="clear" w:color="auto" w:fill="FFFFFF"/>
        </w:rPr>
        <w:t>В будущем для европейских военнослужащих была введена единая форма (брюки, чулки, шляпы, кафтаны). За ношение тельняшек ввели наказания. Позже их вернул Наполеон, тогда полосатые рубахи стали частью официального обмундирования. У французских моряков количество полос – 21 (что означает количество побед Наполеона).</w:t>
      </w:r>
    </w:p>
    <w:p w:rsidR="005E3557" w:rsidRPr="00647709" w:rsidRDefault="005E3557" w:rsidP="005E3557">
      <w:pPr>
        <w:pStyle w:val="a3"/>
        <w:shd w:val="clear" w:color="auto" w:fill="FFFFFF"/>
        <w:spacing w:before="0" w:beforeAutospacing="0" w:after="150" w:afterAutospacing="0"/>
        <w:jc w:val="both"/>
        <w:textAlignment w:val="baseline"/>
        <w:rPr>
          <w:color w:val="080808"/>
          <w:sz w:val="36"/>
        </w:rPr>
      </w:pPr>
      <w:r w:rsidRPr="00647709">
        <w:rPr>
          <w:color w:val="080808"/>
          <w:sz w:val="36"/>
        </w:rPr>
        <w:t>Тельняшку еще называют тельником. Она имеет множество плюсов. Например, черно-белые полосы делают человека более заметным. Это важно, если вдруг моряк упал за борт. Кстати, по этой же причине первые купальники также были полосатыми. Так как эта рубашка была вязаной, она отлично сохраняет тепло. Многие моряки коротали время на вахте за вязанием. Так они сами создавали свои тельняшки.</w:t>
      </w:r>
    </w:p>
    <w:p w:rsidR="005E3557" w:rsidRPr="00647709" w:rsidRDefault="005E3557" w:rsidP="005E3557">
      <w:pPr>
        <w:pStyle w:val="a3"/>
        <w:shd w:val="clear" w:color="auto" w:fill="FFFFFF"/>
        <w:spacing w:before="0" w:beforeAutospacing="0" w:after="150" w:afterAutospacing="0"/>
        <w:jc w:val="both"/>
        <w:textAlignment w:val="baseline"/>
        <w:rPr>
          <w:color w:val="080808"/>
          <w:sz w:val="36"/>
        </w:rPr>
      </w:pPr>
      <w:r w:rsidRPr="00647709">
        <w:rPr>
          <w:color w:val="080808"/>
          <w:sz w:val="36"/>
        </w:rPr>
        <w:t xml:space="preserve">В России дата праздника была выбрана не случайно. 19 </w:t>
      </w:r>
      <w:proofErr w:type="gramStart"/>
      <w:r w:rsidRPr="00647709">
        <w:rPr>
          <w:color w:val="080808"/>
          <w:sz w:val="36"/>
        </w:rPr>
        <w:t>августа 1874</w:t>
      </w:r>
      <w:proofErr w:type="gramEnd"/>
      <w:r w:rsidRPr="00647709">
        <w:rPr>
          <w:color w:val="080808"/>
          <w:sz w:val="36"/>
        </w:rPr>
        <w:t xml:space="preserve"> когда был подписан Указ о введении нового стандарт военной формы. Так тельняшка закрепилась и в форме российской армии. Она пришла на смену очень неудобным кителям со стоячими воротниками и надевалась под новые фланелевые рубашки. Примерно в 1850-х годах тельняшки выдавались только участникам длительных походов, они высоко ценились, ими гордились. Ведь считалось, что эта одежда – символ доблести, боевой славы. Эти рубашки оставляли, и долгие годы хранили уже после службы. С новым Указом тельняшка становилась обязательной формой одежды для простых моряков и низших офицерских чинов на флоте. Постепенно тельники стали неотъемлемой частью русского фольклора. На любой картине моряки были изображены в этой полосатой рубахе. </w:t>
      </w:r>
    </w:p>
    <w:p w:rsidR="005E3557" w:rsidRPr="00647709" w:rsidRDefault="005E3557" w:rsidP="005E3557">
      <w:pPr>
        <w:shd w:val="clear" w:color="auto" w:fill="FFFFFF"/>
        <w:spacing w:before="300" w:after="300" w:line="240" w:lineRule="auto"/>
        <w:jc w:val="both"/>
        <w:textAlignment w:val="baseline"/>
        <w:outlineLvl w:val="1"/>
        <w:rPr>
          <w:rFonts w:ascii="Times New Roman" w:eastAsia="Times New Roman" w:hAnsi="Times New Roman" w:cs="Times New Roman"/>
          <w:b/>
          <w:bCs/>
          <w:color w:val="2E74B5" w:themeColor="accent1" w:themeShade="BF"/>
          <w:sz w:val="44"/>
          <w:szCs w:val="35"/>
          <w:lang w:eastAsia="ru-RU"/>
        </w:rPr>
      </w:pPr>
      <w:r w:rsidRPr="00647709">
        <w:rPr>
          <w:rFonts w:ascii="Times New Roman" w:eastAsia="Times New Roman" w:hAnsi="Times New Roman" w:cs="Times New Roman"/>
          <w:b/>
          <w:bCs/>
          <w:color w:val="2E74B5" w:themeColor="accent1" w:themeShade="BF"/>
          <w:sz w:val="44"/>
          <w:szCs w:val="35"/>
          <w:lang w:eastAsia="ru-RU"/>
        </w:rPr>
        <w:t>Традиции</w:t>
      </w:r>
    </w:p>
    <w:p w:rsidR="005E3557" w:rsidRPr="00647709" w:rsidRDefault="005E3557" w:rsidP="005E3557">
      <w:pPr>
        <w:shd w:val="clear" w:color="auto" w:fill="FFFFFF"/>
        <w:spacing w:after="150" w:line="240" w:lineRule="auto"/>
        <w:jc w:val="both"/>
        <w:textAlignment w:val="baseline"/>
        <w:rPr>
          <w:rFonts w:ascii="Times New Roman" w:eastAsia="Times New Roman" w:hAnsi="Times New Roman" w:cs="Times New Roman"/>
          <w:color w:val="080808"/>
          <w:sz w:val="36"/>
          <w:szCs w:val="24"/>
          <w:lang w:eastAsia="ru-RU"/>
        </w:rPr>
      </w:pPr>
      <w:r w:rsidRPr="00647709">
        <w:rPr>
          <w:rFonts w:ascii="Times New Roman" w:eastAsia="Times New Roman" w:hAnsi="Times New Roman" w:cs="Times New Roman"/>
          <w:color w:val="080808"/>
          <w:sz w:val="36"/>
          <w:szCs w:val="24"/>
          <w:lang w:eastAsia="ru-RU"/>
        </w:rPr>
        <w:t xml:space="preserve">Санкт-Петербург – сердце празднования дня рождения тельняшки. Именно в этом городе наиболее активно бывшие военные, их родственники и друзья чествуют эту рубаху. 19 августа в культурной столице можно увидеть множество «полосатых» людей. </w:t>
      </w:r>
      <w:r w:rsidRPr="00647709">
        <w:rPr>
          <w:rFonts w:ascii="Times New Roman" w:eastAsia="Times New Roman" w:hAnsi="Times New Roman" w:cs="Times New Roman"/>
          <w:color w:val="080808"/>
          <w:sz w:val="36"/>
          <w:szCs w:val="24"/>
          <w:lang w:eastAsia="ru-RU"/>
        </w:rPr>
        <w:lastRenderedPageBreak/>
        <w:t>В некоторых местах даже проводятся лекции по истории русской тельняшки, призванные не забывать и поддерживать интерес у будущего поколения. В городских парках открываются всевозможные выставки, галереи, посвященные именно этой знаменитой русской рубашке.</w:t>
      </w:r>
    </w:p>
    <w:p w:rsidR="005E3557" w:rsidRPr="00647709" w:rsidRDefault="005E3557" w:rsidP="005E3557">
      <w:pPr>
        <w:shd w:val="clear" w:color="auto" w:fill="FFFFFF"/>
        <w:spacing w:before="300" w:after="300" w:line="240" w:lineRule="auto"/>
        <w:jc w:val="both"/>
        <w:textAlignment w:val="baseline"/>
        <w:outlineLvl w:val="1"/>
        <w:rPr>
          <w:rFonts w:ascii="Times New Roman" w:eastAsia="Times New Roman" w:hAnsi="Times New Roman" w:cs="Times New Roman"/>
          <w:b/>
          <w:bCs/>
          <w:color w:val="2E74B5" w:themeColor="accent1" w:themeShade="BF"/>
          <w:sz w:val="44"/>
          <w:szCs w:val="35"/>
          <w:lang w:eastAsia="ru-RU"/>
        </w:rPr>
      </w:pPr>
      <w:r w:rsidRPr="00647709">
        <w:rPr>
          <w:rFonts w:ascii="Times New Roman" w:eastAsia="Times New Roman" w:hAnsi="Times New Roman" w:cs="Times New Roman"/>
          <w:b/>
          <w:bCs/>
          <w:color w:val="2E74B5" w:themeColor="accent1" w:themeShade="BF"/>
          <w:sz w:val="44"/>
          <w:szCs w:val="35"/>
          <w:lang w:eastAsia="ru-RU"/>
        </w:rPr>
        <w:t>Интересные факты</w:t>
      </w:r>
    </w:p>
    <w:p w:rsidR="006D19E8" w:rsidRDefault="005E3557" w:rsidP="005E3557">
      <w:pPr>
        <w:jc w:val="both"/>
        <w:rPr>
          <w:rFonts w:ascii="Times New Roman" w:hAnsi="Times New Roman" w:cs="Times New Roman"/>
          <w:sz w:val="32"/>
        </w:rPr>
      </w:pPr>
      <w:r w:rsidRPr="00647709">
        <w:rPr>
          <w:rFonts w:ascii="Times New Roman" w:hAnsi="Times New Roman" w:cs="Times New Roman"/>
          <w:color w:val="080808"/>
          <w:sz w:val="32"/>
          <w:shd w:val="clear" w:color="auto" w:fill="FFFFFF"/>
        </w:rPr>
        <w:t>После войны до настоящего времени тельники прочно закрепились, как необходимый атрибут обмундирования военных. Постепенно, это стало не только привилегией морского флота, но и десантников (ВДВ). После них, тельняшки были включены в форму пограничников (зеленые полосы), войск МВД (краповые полосы), ФСБ (ярко-голубые полосы) и даже МЧС (оранжевые полосы). Но одно остается неизменным. Тельняшки по-прежнему являются атрибутом самых престижных войск, и носить их нужно с гордостью. Сейчас в тельнике можно увидеть и женщин, детей. Многие носят их, как домашнюю одежду, благодаря их отличному качеству, приятному материалу и свойствам, удерживающим тепло.</w:t>
      </w:r>
    </w:p>
    <w:p w:rsidR="006D19E8" w:rsidRDefault="006D19E8" w:rsidP="006D19E8">
      <w:pPr>
        <w:rPr>
          <w:rFonts w:ascii="Times New Roman" w:hAnsi="Times New Roman" w:cs="Times New Roman"/>
          <w:sz w:val="32"/>
        </w:rPr>
      </w:pPr>
    </w:p>
    <w:p w:rsidR="00EB0807" w:rsidRPr="006D19E8" w:rsidRDefault="006D19E8" w:rsidP="006D19E8">
      <w:pPr>
        <w:rPr>
          <w:rFonts w:ascii="Times New Roman" w:hAnsi="Times New Roman" w:cs="Times New Roman"/>
          <w:sz w:val="32"/>
        </w:rPr>
      </w:pPr>
      <w:r>
        <w:rPr>
          <w:noProof/>
          <w:lang w:eastAsia="ru-RU"/>
        </w:rPr>
        <w:drawing>
          <wp:inline distT="0" distB="0" distL="0" distR="0" wp14:anchorId="31495931" wp14:editId="457AE457">
            <wp:extent cx="6354502" cy="4461196"/>
            <wp:effectExtent l="0" t="0" r="8255" b="0"/>
            <wp:docPr id="1" name="Рисунок 1" descr="https://avatars.mds.yandex.net/get-zen_doc/97540/pub_5de6bf8397b5d400b108562a_5de6bf966f5f6f00b1b19b74/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97540/pub_5de6bf8397b5d400b108562a_5de6bf966f5f6f00b1b19b74/scale_1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3841" cy="4474773"/>
                    </a:xfrm>
                    <a:prstGeom prst="rect">
                      <a:avLst/>
                    </a:prstGeom>
                    <a:noFill/>
                    <a:ln>
                      <a:noFill/>
                    </a:ln>
                  </pic:spPr>
                </pic:pic>
              </a:graphicData>
            </a:graphic>
          </wp:inline>
        </w:drawing>
      </w:r>
      <w:bookmarkStart w:id="0" w:name="_GoBack"/>
      <w:bookmarkEnd w:id="0"/>
    </w:p>
    <w:sectPr w:rsidR="00EB0807" w:rsidRPr="006D19E8" w:rsidSect="00EB08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07"/>
    <w:rsid w:val="005E3557"/>
    <w:rsid w:val="00647709"/>
    <w:rsid w:val="006D19E8"/>
    <w:rsid w:val="006D3F8C"/>
    <w:rsid w:val="008C69D3"/>
    <w:rsid w:val="00EB0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F1663-F8F5-4FF3-A8A0-91E31CC0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5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5405">
      <w:bodyDiv w:val="1"/>
      <w:marLeft w:val="0"/>
      <w:marRight w:val="0"/>
      <w:marTop w:val="0"/>
      <w:marBottom w:val="0"/>
      <w:divBdr>
        <w:top w:val="none" w:sz="0" w:space="0" w:color="auto"/>
        <w:left w:val="none" w:sz="0" w:space="0" w:color="auto"/>
        <w:bottom w:val="none" w:sz="0" w:space="0" w:color="auto"/>
        <w:right w:val="none" w:sz="0" w:space="0" w:color="auto"/>
      </w:divBdr>
    </w:div>
    <w:div w:id="1363289565">
      <w:bodyDiv w:val="1"/>
      <w:marLeft w:val="0"/>
      <w:marRight w:val="0"/>
      <w:marTop w:val="0"/>
      <w:marBottom w:val="0"/>
      <w:divBdr>
        <w:top w:val="none" w:sz="0" w:space="0" w:color="auto"/>
        <w:left w:val="none" w:sz="0" w:space="0" w:color="auto"/>
        <w:bottom w:val="none" w:sz="0" w:space="0" w:color="auto"/>
        <w:right w:val="none" w:sz="0" w:space="0" w:color="auto"/>
      </w:divBdr>
    </w:div>
    <w:div w:id="1526751483">
      <w:bodyDiv w:val="1"/>
      <w:marLeft w:val="0"/>
      <w:marRight w:val="0"/>
      <w:marTop w:val="0"/>
      <w:marBottom w:val="0"/>
      <w:divBdr>
        <w:top w:val="none" w:sz="0" w:space="0" w:color="auto"/>
        <w:left w:val="none" w:sz="0" w:space="0" w:color="auto"/>
        <w:bottom w:val="none" w:sz="0" w:space="0" w:color="auto"/>
        <w:right w:val="none" w:sz="0" w:space="0" w:color="auto"/>
      </w:divBdr>
    </w:div>
    <w:div w:id="184034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565</Words>
  <Characters>3226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2020-08-19T13:44:00Z</dcterms:created>
  <dcterms:modified xsi:type="dcterms:W3CDTF">2020-08-19T14:43:00Z</dcterms:modified>
</cp:coreProperties>
</file>