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BD" w:rsidRDefault="00FC27BD" w:rsidP="00FC27B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12"/>
          <w:b/>
          <w:bCs/>
          <w:color w:val="000000"/>
          <w:sz w:val="28"/>
          <w:szCs w:val="28"/>
        </w:rPr>
        <w:t>Анкета для родителей «РЕЧЕВОЕ РАЗВИТИЕ РЕБЕНКА»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Фамилия, имя ребенка____________________________________________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2.Дата рождения___________________________________________________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</w:p>
    <w:p w:rsidR="00FC27BD" w:rsidRP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FC27BD">
        <w:rPr>
          <w:rStyle w:val="c3"/>
          <w:b/>
          <w:i/>
          <w:color w:val="000000"/>
          <w:sz w:val="28"/>
          <w:szCs w:val="28"/>
        </w:rPr>
        <w:t>Подчеркните ответы на следующие вопросы и дайте им, пожалуйста, подробное обоснование.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Как Вы считаете, кто должен заниматься развитием речи ребенка?( (родители, детский сад)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Проводите ли Вы со своим ребенком работу по совершенствованию его речи? (Да, нет.)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Хотели бы Вы освоить приемы работы по развитию речи ребенка? (Да, нет.)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Вы следите за тем, как говорит Ваш ребенок? (Да, нет.)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7. Вы исправляете ошибки в речи своего ребенка? (Да, нет) 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8. Вы хотите научиться исправлять дефекты речи? (Да, нет.) 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9. Знаете ли Вы, какие знания получает Ваш ребенок на занятиях по развитию речи в детском саду?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10. Посещаете ли Вы групповые мероприятия?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11. Присутствуете ли на детских праздниках? __________________________________________________________________</w:t>
      </w: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FC27BD" w:rsidRDefault="00FC27BD" w:rsidP="00FC27B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12. Как относитесь к продуктам совместной деятельности? __________________________________________________________________</w:t>
      </w:r>
    </w:p>
    <w:p w:rsidR="001A18E4" w:rsidRDefault="001A18E4"/>
    <w:sectPr w:rsidR="001A18E4" w:rsidSect="00FC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BD"/>
    <w:rsid w:val="001A18E4"/>
    <w:rsid w:val="00AA6E7F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C0E5E-7C66-4269-BFCC-95085FD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C27BD"/>
  </w:style>
  <w:style w:type="paragraph" w:customStyle="1" w:styleId="c20">
    <w:name w:val="c20"/>
    <w:basedOn w:val="a"/>
    <w:rsid w:val="00FC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</cp:revision>
  <dcterms:created xsi:type="dcterms:W3CDTF">2024-12-09T19:42:00Z</dcterms:created>
  <dcterms:modified xsi:type="dcterms:W3CDTF">2024-12-09T19:42:00Z</dcterms:modified>
</cp:coreProperties>
</file>