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FF" w:rsidRDefault="008225FF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225FF" w:rsidRDefault="008225FF" w:rsidP="0008271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271C" w:rsidRPr="008225FF" w:rsidRDefault="0008271C" w:rsidP="0008271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5FF">
        <w:rPr>
          <w:rFonts w:ascii="Times New Roman" w:hAnsi="Times New Roman" w:cs="Times New Roman"/>
          <w:b/>
          <w:i/>
          <w:sz w:val="28"/>
          <w:szCs w:val="28"/>
        </w:rPr>
        <w:t>БЕЗОПАСНЫЙ НОВЫЙ ГОД</w:t>
      </w:r>
    </w:p>
    <w:p w:rsidR="008225FF" w:rsidRPr="008225FF" w:rsidRDefault="008225FF" w:rsidP="0008271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8225FF" w:rsidRDefault="008225FF" w:rsidP="0008271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184B" w:rsidRDefault="0008271C" w:rsidP="008225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FF">
        <w:rPr>
          <w:rFonts w:ascii="Times New Roman" w:hAnsi="Times New Roman" w:cs="Times New Roman"/>
          <w:b/>
          <w:sz w:val="28"/>
          <w:szCs w:val="28"/>
        </w:rPr>
        <w:t>Пиротехника</w:t>
      </w:r>
    </w:p>
    <w:p w:rsidR="008225FF" w:rsidRPr="008225FF" w:rsidRDefault="008225FF" w:rsidP="008225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Style w:val="a4"/>
          <w:rFonts w:ascii="Times New Roman" w:hAnsi="Times New Roman" w:cs="Times New Roman"/>
          <w:color w:val="000000"/>
          <w:sz w:val="28"/>
          <w:szCs w:val="28"/>
        </w:rPr>
        <w:t>Техника безопасности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</w:t>
      </w:r>
      <w:r w:rsidRPr="008225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компенсирует вам возможные потери, если покупку использовали не по инструкции. Вот общие советы для всех изделий:</w:t>
      </w:r>
    </w:p>
    <w:p w:rsidR="0008271C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8271C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8271C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не запускайте изделия при сильном ветре, особенно если это летающие «пчелы», «бабочки», «парашюты»;</w:t>
      </w:r>
    </w:p>
    <w:p w:rsidR="0008271C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не носите петарды в карманах;</w:t>
      </w:r>
    </w:p>
    <w:p w:rsidR="0008271C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не держите фитиль во время поджигания около лица;</w:t>
      </w:r>
    </w:p>
    <w:p w:rsidR="0008271C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не направляйте ракеты и фейерверки на людей;</w:t>
      </w:r>
    </w:p>
    <w:p w:rsidR="0008271C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не бросайте петарды под ноги;</w:t>
      </w:r>
    </w:p>
    <w:p w:rsidR="00091CB2" w:rsidRPr="008225FF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не нагибайтесь над зажженными фейерверками.</w:t>
      </w:r>
    </w:p>
    <w:p w:rsidR="007E6B54" w:rsidRPr="008225FF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7E6B54" w:rsidRPr="008225FF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08271C" w:rsidRDefault="0008271C" w:rsidP="008225FF">
      <w:pPr>
        <w:pStyle w:val="a5"/>
        <w:ind w:left="36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b/>
          <w:bCs/>
          <w:color w:val="010101"/>
          <w:sz w:val="28"/>
          <w:szCs w:val="28"/>
        </w:rPr>
        <w:t>Новогодняя ёлка</w:t>
      </w:r>
    </w:p>
    <w:p w:rsidR="008225FF" w:rsidRPr="008225FF" w:rsidRDefault="008225FF" w:rsidP="008225FF">
      <w:pPr>
        <w:pStyle w:val="a5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46AD" w:rsidRPr="008225FF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Покупая искусственную ель, убедитесь в том, что он</w:t>
      </w:r>
      <w:r w:rsidR="00E346AD" w:rsidRPr="008225FF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 огнестойкая. Об этом должно быть написано в прилагаемой документации.</w:t>
      </w:r>
      <w:r w:rsidR="00E346AD" w:rsidRPr="008225FF">
        <w:rPr>
          <w:rFonts w:ascii="Times New Roman" w:hAnsi="Times New Roman" w:cs="Times New Roman"/>
          <w:color w:val="000000"/>
          <w:sz w:val="28"/>
          <w:szCs w:val="28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346AD" w:rsidRPr="008225FF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346AD" w:rsidRPr="008225FF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346AD" w:rsidRPr="008225FF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346AD" w:rsidRPr="008225FF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346AD" w:rsidRPr="008225FF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Е</w:t>
      </w:r>
      <w:r w:rsidR="0008271C" w:rsidRPr="008225FF">
        <w:rPr>
          <w:rFonts w:ascii="Times New Roman" w:hAnsi="Times New Roman" w:cs="Times New Roman"/>
          <w:color w:val="000000"/>
          <w:sz w:val="28"/>
          <w:szCs w:val="28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8271C" w:rsidRPr="008225FF">
        <w:rPr>
          <w:rFonts w:ascii="Times New Roman" w:hAnsi="Times New Roman" w:cs="Times New Roman"/>
          <w:color w:val="000000"/>
          <w:sz w:val="28"/>
          <w:szCs w:val="28"/>
        </w:rPr>
        <w:t>устанавливайте елку на устойчивом основании;</w:t>
      </w:r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8271C" w:rsidRPr="008225FF">
        <w:rPr>
          <w:rFonts w:ascii="Times New Roman" w:hAnsi="Times New Roman" w:cs="Times New Roman"/>
          <w:color w:val="000000"/>
          <w:sz w:val="28"/>
          <w:szCs w:val="28"/>
        </w:rPr>
        <w:t>не ставьте елку у выхода из комнаты. Если она загорится, огонь отрежет дорогу к спасению</w:t>
      </w:r>
      <w:r w:rsidRPr="00822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6AD" w:rsidRPr="008225FF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271C" w:rsidRPr="008225FF">
        <w:rPr>
          <w:rFonts w:ascii="Times New Roman" w:hAnsi="Times New Roman" w:cs="Times New Roman"/>
          <w:color w:val="000000"/>
          <w:sz w:val="28"/>
          <w:szCs w:val="28"/>
        </w:rPr>
        <w:t xml:space="preserve">ри устройстве иллюминации используйте понижающие трансформаторы или же гирлянды с последовательным включением </w:t>
      </w:r>
      <w:r w:rsidR="0008271C" w:rsidRPr="008225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лампочек с напряжением до 12 В и мощностью не более 25 Вт. Изоляция электропроводов не должна иметь повреждений;</w:t>
      </w:r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8271C" w:rsidRPr="008225FF">
        <w:rPr>
          <w:rFonts w:ascii="Times New Roman" w:hAnsi="Times New Roman" w:cs="Times New Roman"/>
          <w:color w:val="000000"/>
          <w:sz w:val="28"/>
          <w:szCs w:val="28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</w:t>
      </w:r>
      <w:r w:rsidRPr="00822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71C" w:rsidRPr="008225FF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8271C" w:rsidRPr="008225FF">
        <w:rPr>
          <w:rFonts w:ascii="Times New Roman" w:hAnsi="Times New Roman" w:cs="Times New Roman"/>
          <w:color w:val="000000"/>
          <w:sz w:val="28"/>
          <w:szCs w:val="28"/>
        </w:rPr>
        <w:t>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346AD" w:rsidRPr="008225FF" w:rsidRDefault="00E346AD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225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Если елка загорелась:</w:t>
      </w:r>
    </w:p>
    <w:p w:rsidR="007E6B54" w:rsidRPr="008225FF" w:rsidRDefault="007E6B54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E346AD" w:rsidRPr="008225FF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обесточьте электрическую гирлянду;</w:t>
      </w:r>
    </w:p>
    <w:p w:rsidR="00E346AD" w:rsidRPr="008225FF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вызовите пожарную охрану;</w:t>
      </w:r>
    </w:p>
    <w:p w:rsidR="00E346AD" w:rsidRPr="008225FF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выведите из помещения людей;</w:t>
      </w:r>
    </w:p>
    <w:p w:rsidR="0008271C" w:rsidRPr="008225FF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если это возможно – приступите к тушению елки.</w:t>
      </w:r>
    </w:p>
    <w:p w:rsidR="00E346AD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8271C" w:rsidRPr="008225FF" w:rsidRDefault="0008271C" w:rsidP="00E346A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346AD" w:rsidRPr="008225FF" w:rsidRDefault="00E346AD" w:rsidP="00E346AD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B54" w:rsidRPr="008225FF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E6B54" w:rsidRPr="008225FF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8271C" w:rsidRDefault="0008271C" w:rsidP="008225F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5FF">
        <w:rPr>
          <w:rStyle w:val="a4"/>
          <w:rFonts w:ascii="Times New Roman" w:hAnsi="Times New Roman" w:cs="Times New Roman"/>
          <w:color w:val="000000"/>
          <w:sz w:val="28"/>
          <w:szCs w:val="28"/>
        </w:rPr>
        <w:t>Выбираем новогоднюю продукцию</w:t>
      </w:r>
      <w:r w:rsidR="00E346AD" w:rsidRPr="00822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5FF" w:rsidRPr="008225FF" w:rsidRDefault="008225FF" w:rsidP="008225F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71C" w:rsidRDefault="0008271C" w:rsidP="008225FF">
      <w:pPr>
        <w:pStyle w:val="a5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b/>
          <w:bCs/>
          <w:color w:val="010101"/>
          <w:sz w:val="28"/>
          <w:szCs w:val="28"/>
        </w:rPr>
        <w:t>Гирлянды</w:t>
      </w:r>
    </w:p>
    <w:p w:rsidR="008225FF" w:rsidRPr="008225FF" w:rsidRDefault="008225FF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346AD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346AD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Никогда не используйте электрические гирлянды на металлических ёлках. Такое дерево может зарядиться от неисправных лампочек, </w:t>
      </w:r>
      <w:proofErr w:type="gramStart"/>
      <w:r w:rsidRPr="008225FF">
        <w:rPr>
          <w:rFonts w:ascii="Times New Roman" w:hAnsi="Times New Roman" w:cs="Times New Roman"/>
          <w:color w:val="010101"/>
          <w:sz w:val="28"/>
          <w:szCs w:val="28"/>
        </w:rPr>
        <w:t>и</w:t>
      </w:r>
      <w:proofErr w:type="gramEnd"/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 если кто-то дотронется до него, получит электрических разряд.</w:t>
      </w:r>
    </w:p>
    <w:p w:rsidR="00E346AD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346AD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lastRenderedPageBreak/>
        <w:t>Заземлите все гирлянды, которые вы вешаете на улице, чтобы предотвратить возможность удара током.</w:t>
      </w:r>
    </w:p>
    <w:p w:rsidR="00E346AD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346AD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</w:t>
      </w:r>
      <w:r w:rsidR="00E346AD" w:rsidRPr="008225FF">
        <w:rPr>
          <w:rFonts w:ascii="Times New Roman" w:hAnsi="Times New Roman" w:cs="Times New Roman"/>
          <w:color w:val="000000"/>
          <w:sz w:val="28"/>
          <w:szCs w:val="28"/>
        </w:rPr>
        <w:t>сертификат соответствия.</w:t>
      </w:r>
    </w:p>
    <w:p w:rsidR="00E346AD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 xml:space="preserve"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</w:t>
      </w:r>
      <w:r w:rsidR="00E346AD" w:rsidRPr="008225FF">
        <w:rPr>
          <w:rFonts w:ascii="Times New Roman" w:hAnsi="Times New Roman" w:cs="Times New Roman"/>
          <w:color w:val="000000"/>
          <w:sz w:val="28"/>
          <w:szCs w:val="28"/>
        </w:rPr>
        <w:t>поджигая все, что может гореть.</w:t>
      </w:r>
    </w:p>
    <w:p w:rsidR="0008271C" w:rsidRPr="008225FF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8225FF" w:rsidRPr="008225FF" w:rsidRDefault="008225FF" w:rsidP="008225FF">
      <w:pPr>
        <w:pStyle w:val="a5"/>
        <w:ind w:left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8271C" w:rsidRDefault="0008271C" w:rsidP="008225FF">
      <w:pPr>
        <w:pStyle w:val="a5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b/>
          <w:bCs/>
          <w:color w:val="010101"/>
          <w:sz w:val="28"/>
          <w:szCs w:val="28"/>
        </w:rPr>
        <w:t>Украшения</w:t>
      </w:r>
    </w:p>
    <w:p w:rsidR="008225FF" w:rsidRPr="008225FF" w:rsidRDefault="008225FF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346AD" w:rsidRPr="008225FF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346AD" w:rsidRPr="008225FF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346AD" w:rsidRPr="008225FF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346AD" w:rsidRPr="008225FF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Следуйте инструкциям на упаковке спрея с искусственным снегом, чтобы избежать повреждений лёгких.</w:t>
      </w:r>
    </w:p>
    <w:p w:rsidR="0008271C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8225FF" w:rsidRPr="008225FF" w:rsidRDefault="008225FF" w:rsidP="008225FF">
      <w:pPr>
        <w:pStyle w:val="a5"/>
        <w:ind w:left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8271C" w:rsidRDefault="0008271C" w:rsidP="008225FF">
      <w:pPr>
        <w:pStyle w:val="a5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b/>
          <w:bCs/>
          <w:color w:val="010101"/>
          <w:sz w:val="28"/>
          <w:szCs w:val="28"/>
        </w:rPr>
        <w:t>Безопасные игрушки</w:t>
      </w:r>
    </w:p>
    <w:p w:rsidR="008225FF" w:rsidRPr="008225FF" w:rsidRDefault="008225FF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346AD" w:rsidRPr="008225FF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E346AD" w:rsidRPr="008225FF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Внимательно прочитайте инструкцию к игрушке перед тем, как покупать и дарить её ребёнку.</w:t>
      </w:r>
    </w:p>
    <w:p w:rsidR="007E6B54" w:rsidRPr="008225FF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lastRenderedPageBreak/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346AD" w:rsidRPr="008225FF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346AD" w:rsidRPr="008225FF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346AD" w:rsidRPr="008225FF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Дети, которым не исполнилось 8 лет, могут подавиться </w:t>
      </w:r>
      <w:proofErr w:type="spellStart"/>
      <w:r w:rsidRPr="008225FF">
        <w:rPr>
          <w:rFonts w:ascii="Times New Roman" w:hAnsi="Times New Roman" w:cs="Times New Roman"/>
          <w:color w:val="010101"/>
          <w:sz w:val="28"/>
          <w:szCs w:val="28"/>
        </w:rPr>
        <w:t>ненадутыми</w:t>
      </w:r>
      <w:proofErr w:type="spellEnd"/>
      <w:r w:rsidRPr="008225FF">
        <w:rPr>
          <w:rFonts w:ascii="Times New Roman" w:hAnsi="Times New Roman" w:cs="Times New Roman"/>
          <w:color w:val="010101"/>
          <w:sz w:val="28"/>
          <w:szCs w:val="28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346AD" w:rsidRPr="008225FF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08271C" w:rsidRPr="008225FF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00000"/>
          <w:sz w:val="28"/>
          <w:szCs w:val="28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08271C" w:rsidRDefault="0008271C" w:rsidP="008225FF">
      <w:pPr>
        <w:pStyle w:val="a5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b/>
          <w:bCs/>
          <w:color w:val="010101"/>
          <w:sz w:val="28"/>
          <w:szCs w:val="28"/>
        </w:rPr>
        <w:t>Безопасная еда</w:t>
      </w:r>
    </w:p>
    <w:p w:rsidR="008225FF" w:rsidRPr="008225FF" w:rsidRDefault="008225FF" w:rsidP="008225FF">
      <w:pPr>
        <w:pStyle w:val="a5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E346AD" w:rsidRPr="008225FF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346AD" w:rsidRPr="008225FF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346AD" w:rsidRPr="008225FF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Почаще мойте руки и следите за тем, чтобы дети тоже соблюдали это правило.</w:t>
      </w:r>
    </w:p>
    <w:p w:rsidR="00E346AD" w:rsidRPr="008225FF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Если вы попробовали пищу из общей посуды, не используйте её больше, не помыв.</w:t>
      </w:r>
    </w:p>
    <w:p w:rsidR="00E346AD" w:rsidRPr="008225FF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Всегда держите сырую и приготовленную пищу раздельно. А для их приготовления используйте разную посуду.</w:t>
      </w:r>
    </w:p>
    <w:p w:rsidR="00E346AD" w:rsidRPr="008225FF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Мясо всегда размораживайте в холодильнике, а не при комнатной температуре.</w:t>
      </w:r>
    </w:p>
    <w:p w:rsidR="0008271C" w:rsidRPr="008225FF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Еда, которую следует держать в холодильнике, не должна находиться в тепле дольше двух часов.</w:t>
      </w:r>
    </w:p>
    <w:p w:rsidR="007E6B54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8225FF" w:rsidRDefault="008225FF" w:rsidP="008225FF">
      <w:pPr>
        <w:pStyle w:val="a5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08271C" w:rsidRDefault="0008271C" w:rsidP="008225FF">
      <w:pPr>
        <w:pStyle w:val="a5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b/>
          <w:bCs/>
          <w:color w:val="010101"/>
          <w:sz w:val="28"/>
          <w:szCs w:val="28"/>
        </w:rPr>
        <w:t>Счастливые гости</w:t>
      </w:r>
    </w:p>
    <w:p w:rsidR="008225FF" w:rsidRPr="008225FF" w:rsidRDefault="008225FF" w:rsidP="008225FF">
      <w:pPr>
        <w:pStyle w:val="a5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7E6B54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08271C" w:rsidRPr="008225FF" w:rsidRDefault="0008271C" w:rsidP="008225FF">
      <w:pPr>
        <w:pStyle w:val="a5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0" w:name="_GoBack"/>
      <w:bookmarkEnd w:id="0"/>
      <w:r w:rsidRPr="008225FF">
        <w:rPr>
          <w:rFonts w:ascii="Times New Roman" w:hAnsi="Times New Roman" w:cs="Times New Roman"/>
          <w:b/>
          <w:bCs/>
          <w:color w:val="010101"/>
          <w:sz w:val="28"/>
          <w:szCs w:val="28"/>
        </w:rPr>
        <w:t>Огонь</w:t>
      </w:r>
    </w:p>
    <w:p w:rsidR="00091CB2" w:rsidRPr="008225FF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8271C" w:rsidRPr="008225FF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color w:val="010101"/>
          <w:sz w:val="28"/>
          <w:szCs w:val="28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91CB2" w:rsidRPr="008225FF" w:rsidRDefault="00091CB2" w:rsidP="008225FF">
      <w:pPr>
        <w:pStyle w:val="a5"/>
        <w:ind w:left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5FF">
        <w:rPr>
          <w:rFonts w:ascii="Times New Roman" w:hAnsi="Times New Roman" w:cs="Times New Roman"/>
          <w:b/>
          <w:color w:val="000000"/>
          <w:sz w:val="28"/>
          <w:szCs w:val="28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8271C" w:rsidRPr="008225FF" w:rsidRDefault="0008271C" w:rsidP="007E6B54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8"/>
          <w:szCs w:val="28"/>
        </w:rPr>
      </w:pPr>
      <w:r w:rsidRPr="008225FF">
        <w:rPr>
          <w:rFonts w:ascii="Times New Roman" w:hAnsi="Times New Roman" w:cs="Times New Roman"/>
          <w:b/>
          <w:i/>
          <w:color w:val="010101"/>
          <w:sz w:val="28"/>
          <w:szCs w:val="28"/>
        </w:rPr>
        <w:t>Счастливого Нового года!</w:t>
      </w:r>
    </w:p>
    <w:p w:rsidR="0008271C" w:rsidRPr="008225FF" w:rsidRDefault="0008271C" w:rsidP="0008271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8271C" w:rsidRPr="008225FF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3CB"/>
      </v:shape>
    </w:pict>
  </w:numPicBullet>
  <w:abstractNum w:abstractNumId="0" w15:restartNumberingAfterBreak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71C"/>
    <w:rsid w:val="0008271C"/>
    <w:rsid w:val="00091CB2"/>
    <w:rsid w:val="007E6B54"/>
    <w:rsid w:val="008225FF"/>
    <w:rsid w:val="008C184B"/>
    <w:rsid w:val="00AB2A34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2CEF"/>
  <w15:docId w15:val="{4ADAB9BB-26C3-4294-8FDF-9E6FDCD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6</cp:revision>
  <cp:lastPrinted>2017-12-20T07:37:00Z</cp:lastPrinted>
  <dcterms:created xsi:type="dcterms:W3CDTF">2012-12-03T17:03:00Z</dcterms:created>
  <dcterms:modified xsi:type="dcterms:W3CDTF">2017-12-20T07:42:00Z</dcterms:modified>
</cp:coreProperties>
</file>